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95350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95350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DEL REGISTRO DE PRES</w:t>
                            </w:r>
                            <w:r w:rsidR="006C10C4" w:rsidRPr="006C10C4">
                              <w:rPr>
                                <w:rFonts w:ascii="Arial" w:eastAsia="Arial" w:hAnsi="Arial" w:cs="Arial"/>
                                <w:b/>
                                <w:color w:val="000000" w:themeColor="text1"/>
                                <w:sz w:val="23"/>
                                <w:szCs w:val="23"/>
                              </w:rPr>
                              <w:t>TAMOS DE UNIDADES Y/O MODULOS DEPORTIVOS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CF593F">
                              <w:rPr>
                                <w:rFonts w:ascii="Arial" w:eastAsia="Arial" w:hAnsi="Arial" w:cs="Arial"/>
                                <w:color w:val="000000" w:themeColor="text1"/>
                                <w:sz w:val="20"/>
                                <w:szCs w:val="20"/>
                              </w:rPr>
                              <w:t xml:space="preserve">de </w:t>
                            </w:r>
                            <w:r w:rsidR="006C10C4">
                              <w:rPr>
                                <w:rFonts w:ascii="Arial" w:eastAsia="Arial" w:hAnsi="Arial" w:cs="Arial"/>
                                <w:color w:val="000000" w:themeColor="text1"/>
                                <w:sz w:val="20"/>
                                <w:szCs w:val="20"/>
                              </w:rPr>
                              <w:t>Fomento Deportivo</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en Avenida Revolución número 1000, esquina Hidalgo Zona Centro</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6C10C4"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Establecer los requisitos para obtener </w:t>
                            </w:r>
                            <w:r w:rsidR="007B6743">
                              <w:rPr>
                                <w:rFonts w:ascii="Arial" w:eastAsia="Arial" w:hAnsi="Arial" w:cs="Arial"/>
                                <w:color w:val="000000" w:themeColor="text1"/>
                                <w:sz w:val="20"/>
                                <w:szCs w:val="20"/>
                              </w:rPr>
                              <w:t>permisos</w:t>
                            </w:r>
                            <w:r>
                              <w:rPr>
                                <w:rFonts w:ascii="Arial" w:eastAsia="Arial" w:hAnsi="Arial" w:cs="Arial"/>
                                <w:color w:val="000000" w:themeColor="text1"/>
                                <w:sz w:val="20"/>
                                <w:szCs w:val="20"/>
                              </w:rPr>
                              <w:t xml:space="preserve"> para el uso y disfrute</w:t>
                            </w:r>
                            <w:r w:rsidR="007B6743">
                              <w:rPr>
                                <w:rFonts w:ascii="Arial" w:eastAsia="Arial" w:hAnsi="Arial" w:cs="Arial"/>
                                <w:color w:val="000000" w:themeColor="text1"/>
                                <w:sz w:val="20"/>
                                <w:szCs w:val="20"/>
                              </w:rPr>
                              <w:t xml:space="preserve"> de instrumentos, materiales e instalaciones deportivas.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CURP, RFC</w:t>
                            </w:r>
                            <w:r w:rsidRPr="006C10C4">
                              <w:rPr>
                                <w:rFonts w:ascii="Arial" w:eastAsia="Arial" w:hAnsi="Arial" w:cs="Arial"/>
                                <w:color w:val="000000" w:themeColor="text1"/>
                                <w:sz w:val="20"/>
                                <w:szCs w:val="20"/>
                              </w:rPr>
                              <w:t xml:space="preserve"> y Firma.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7B6743" w:rsidRPr="006C10C4" w:rsidRDefault="007B674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DATOS ACADEMICOS: Cedula Profesional.</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88 del Reglamento Orgánico del Ayuntamiento y su Administración Publica del Municipio de Boca del Rio, Veracruz de Ignacio de la Llave, 80</w:t>
                            </w:r>
                            <w:r w:rsidRPr="006C10C4">
                              <w:rPr>
                                <w:rFonts w:ascii="Arial" w:eastAsia="Arial" w:hAnsi="Arial" w:cs="Arial"/>
                                <w:color w:val="000000" w:themeColor="text1"/>
                                <w:sz w:val="20"/>
                                <w:szCs w:val="20"/>
                              </w:rPr>
                              <w:t xml:space="preserve"> del Reglamento</w:t>
                            </w:r>
                            <w:r w:rsidR="0014092B">
                              <w:rPr>
                                <w:rFonts w:ascii="Arial" w:eastAsia="Arial" w:hAnsi="Arial" w:cs="Arial"/>
                                <w:color w:val="000000" w:themeColor="text1"/>
                                <w:sz w:val="20"/>
                                <w:szCs w:val="20"/>
                              </w:rPr>
                              <w:t xml:space="preserve"> Fomento de las Actividades Deportivas</w:t>
                            </w:r>
                            <w:r w:rsidRPr="006C10C4">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43JQIAACYEAAAOAAAAZHJzL2Uyb0RvYy54bWysU8tu2zAQvBfoPxC817IdO7EFy0HqNEWB&#10;9AGk/YA1SVlESa5K0pbcr8+SchyjvRXVgVhql8PZ2eHqtreGHZQPGl3FJ6MxZ8oJlNrtKv7j+8O7&#10;BWchgpNg0KmKH1Xgt+u3b1ZdW6opNmik8oxAXCi7tuJNjG1ZFEE0ykIYYascJWv0FiJt/a6QHjpC&#10;t6aYjsfXRYdeth6FCoH+3g9Jvs74da1E/FrXQUVmKk7cYl59XrdpLdYrKHce2kaLEw34BxYWtKNL&#10;z1D3EIHtvf4LymrhMWAdRwJtgXWthco9UDeT8R/dPDXQqtwLiRPas0zh/8GKL4dvnmlZ8avxDWcO&#10;LA1pswfpkUnFouojsmmSqWtDSdVPLdXH/j32NO7ccmgfUfwMzOGmAbdTd95j1yiQRHOSThYXRwec&#10;kEC23WeUdBvsI2agvvY2aUiqMEKncR3PIyIeTNDP6+VycjWnlKDcYjmnOA+xgPLleOtD/KjQshRU&#10;3JMHMjwcHkNMdKB8KUm3OXzQxmQfGMe6ik8X85v50BkaLVM21QW/226MZwdIVspfbo4yl2VWRzK0&#10;0ZbonYugTHp8cDJfE0GbISYqxp0ESpoM6sR+21NhUm2L8khSeRyMSw+Nggb9b846Mm3Fw689eMWZ&#10;+eRI7uVkNksuz5vZ/GZKG3+Z2V5mwAmCqnjkbAg3Mb+MQZU7Gkuts2CvTE5cyYxZx9PDSW6/3Oeq&#10;1+e9fgYAAP//AwBQSwMEFAAGAAgAAAAhADXGsP/hAAAACgEAAA8AAABkcnMvZG93bnJldi54bWxM&#10;j8tOwzAQRfdI/IM1SOxaxzzaJsSpIhBQgQSisGDpxpOHiMdR7Lbh7xlWsBzdozvn5uvJ9eKAY+g8&#10;aVDzBARS5W1HjYaP9/vZCkSIhqzpPaGGbwywLk5PcpNZf6Q3PGxjI7iEQmY0tDEOmZShatGZMPcD&#10;Eme1H52JfI6NtKM5crnr5UWSLKQzHfGH1gx422L1td07DaV6VL58uLvevD6/DPXT4tMv643W52dT&#10;eQMi4hT/YPjVZ3Uo2Gnn92SD6DXMVLJUzGrgBZyn6WUKYsfglUpWIItc/p9Q/AAAAP//AwBQSwEC&#10;LQAUAAYACAAAACEAtoM4kv4AAADhAQAAEwAAAAAAAAAAAAAAAAAAAAAAW0NvbnRlbnRfVHlwZXNd&#10;LnhtbFBLAQItABQABgAIAAAAIQA4/SH/1gAAAJQBAAALAAAAAAAAAAAAAAAAAC8BAABfcmVscy8u&#10;cmVsc1BLAQItABQABgAIAAAAIQBsOu43JQIAACYEAAAOAAAAAAAAAAAAAAAAAC4CAABkcnMvZTJv&#10;RG9jLnhtbFBLAQItABQABgAIAAAAIQA1xrD/4QAAAAoBAAAPAAAAAAAAAAAAAAAAAH8EAABkcnMv&#10;ZG93bnJldi54bWxQSwUGAAAAAAQABADzAAAAjQ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DEL REGISTRO DE PRES</w:t>
                      </w:r>
                      <w:r w:rsidR="006C10C4" w:rsidRPr="006C10C4">
                        <w:rPr>
                          <w:rFonts w:ascii="Arial" w:eastAsia="Arial" w:hAnsi="Arial" w:cs="Arial"/>
                          <w:b/>
                          <w:color w:val="000000" w:themeColor="text1"/>
                          <w:sz w:val="23"/>
                          <w:szCs w:val="23"/>
                        </w:rPr>
                        <w:t>TAMOS DE UNIDADES Y/O MODULOS DEPORTIVOS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CF593F">
                        <w:rPr>
                          <w:rFonts w:ascii="Arial" w:eastAsia="Arial" w:hAnsi="Arial" w:cs="Arial"/>
                          <w:color w:val="000000" w:themeColor="text1"/>
                          <w:sz w:val="20"/>
                          <w:szCs w:val="20"/>
                        </w:rPr>
                        <w:t xml:space="preserve">de </w:t>
                      </w:r>
                      <w:r w:rsidR="006C10C4">
                        <w:rPr>
                          <w:rFonts w:ascii="Arial" w:eastAsia="Arial" w:hAnsi="Arial" w:cs="Arial"/>
                          <w:color w:val="000000" w:themeColor="text1"/>
                          <w:sz w:val="20"/>
                          <w:szCs w:val="20"/>
                        </w:rPr>
                        <w:t>Fomento Deportivo</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en Avenida Revolución número 1000, esquina Hidalgo Zona Centro</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6C10C4"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Establecer los requisitos para obtener </w:t>
                      </w:r>
                      <w:r w:rsidR="007B6743">
                        <w:rPr>
                          <w:rFonts w:ascii="Arial" w:eastAsia="Arial" w:hAnsi="Arial" w:cs="Arial"/>
                          <w:color w:val="000000" w:themeColor="text1"/>
                          <w:sz w:val="20"/>
                          <w:szCs w:val="20"/>
                        </w:rPr>
                        <w:t>permisos</w:t>
                      </w:r>
                      <w:r>
                        <w:rPr>
                          <w:rFonts w:ascii="Arial" w:eastAsia="Arial" w:hAnsi="Arial" w:cs="Arial"/>
                          <w:color w:val="000000" w:themeColor="text1"/>
                          <w:sz w:val="20"/>
                          <w:szCs w:val="20"/>
                        </w:rPr>
                        <w:t xml:space="preserve"> para el uso y disfrute</w:t>
                      </w:r>
                      <w:r w:rsidR="007B6743">
                        <w:rPr>
                          <w:rFonts w:ascii="Arial" w:eastAsia="Arial" w:hAnsi="Arial" w:cs="Arial"/>
                          <w:color w:val="000000" w:themeColor="text1"/>
                          <w:sz w:val="20"/>
                          <w:szCs w:val="20"/>
                        </w:rPr>
                        <w:t xml:space="preserve"> de instrumentos, materiales e instalaciones deportivas.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CURP, RFC</w:t>
                      </w:r>
                      <w:r w:rsidRPr="006C10C4">
                        <w:rPr>
                          <w:rFonts w:ascii="Arial" w:eastAsia="Arial" w:hAnsi="Arial" w:cs="Arial"/>
                          <w:color w:val="000000" w:themeColor="text1"/>
                          <w:sz w:val="20"/>
                          <w:szCs w:val="20"/>
                        </w:rPr>
                        <w:t xml:space="preserve"> y Firma.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7B6743" w:rsidRPr="006C10C4" w:rsidRDefault="007B674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DATOS ACADEMICOS: Cedula Profesional.</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88 del Reglamento Orgánico del Ayuntamiento y su Administración Publica del Municipio de Boca del Rio, Veracruz de Ignacio de la Llave, 80</w:t>
                      </w:r>
                      <w:r w:rsidRPr="006C10C4">
                        <w:rPr>
                          <w:rFonts w:ascii="Arial" w:eastAsia="Arial" w:hAnsi="Arial" w:cs="Arial"/>
                          <w:color w:val="000000" w:themeColor="text1"/>
                          <w:sz w:val="20"/>
                          <w:szCs w:val="20"/>
                        </w:rPr>
                        <w:t xml:space="preserve"> del Reglamento</w:t>
                      </w:r>
                      <w:r w:rsidR="0014092B">
                        <w:rPr>
                          <w:rFonts w:ascii="Arial" w:eastAsia="Arial" w:hAnsi="Arial" w:cs="Arial"/>
                          <w:color w:val="000000" w:themeColor="text1"/>
                          <w:sz w:val="20"/>
                          <w:szCs w:val="20"/>
                        </w:rPr>
                        <w:t xml:space="preserve"> Fomento de las Actividades Deportivas</w:t>
                      </w:r>
                      <w:r w:rsidRPr="006C10C4">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5ysFH4gAAAAsBAAAPAAAAZHJzL2Rvd25yZXYueG1s&#10;TI/LTsMwEEX3SPyDNUjsWjsRDWmIU0UgoCoSVQsLlm48eYjYjmK3DX/PdAXL0T26c26+mkzPTjj6&#10;zlkJ0VwAQ1s53dlGwufH8ywF5oOyWvXOooQf9LAqrq9ylWl3tjs87UPDqMT6TEloQxgyzn3VolF+&#10;7ga0lNVuNCrQOTZcj+pM5abnsRAJN6qz9KFVAz62WH3vj0ZCGb1Grnx5Wqy3b+9DvUm+3H29lvL2&#10;ZiofgAWcwh8MF31Sh4KcDu5otWe9hNkyjQilYEETLoAQ8RLYQUJyF6fAi5z/31D8AgAA//8DAFBL&#10;AQItABQABgAIAAAAIQC2gziS/gAAAOEBAAATAAAAAAAAAAAAAAAAAAAAAABbQ29udGVudF9UeXBl&#10;c10ueG1sUEsBAi0AFAAGAAgAAAAhADj9If/WAAAAlAEAAAsAAAAAAAAAAAAAAAAALwEAAF9yZWxz&#10;Ly5yZWxzUEsBAi0AFAAGAAgAAAAhAENBIn8mAgAALAQAAA4AAAAAAAAAAAAAAAAALgIAAGRycy9l&#10;Mm9Eb2MueG1sUEsBAi0AFAAGAAgAAAAhAHnKwUfiAAAACwEAAA8AAAAAAAAAAAAAAAAAgAQAAGRy&#10;cy9kb3ducmV2LnhtbFBLBQYAAAAABAAEAPMAAACPBQ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19087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19087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CF593F">
                              <w:rPr>
                                <w:rFonts w:ascii="Arial" w:eastAsia="Arial" w:hAnsi="Arial" w:cs="Arial"/>
                                <w:b/>
                                <w:color w:val="000000" w:themeColor="text1"/>
                                <w:sz w:val="23"/>
                                <w:szCs w:val="23"/>
                              </w:rPr>
                              <w:t>DEL REGISTRO DE PRESTAMOS DE UNIDADES Y/O MODULOS DEPORTIVOS.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CF593F">
                              <w:rPr>
                                <w:rFonts w:ascii="Arial" w:eastAsia="Arial" w:hAnsi="Arial" w:cs="Arial"/>
                                <w:color w:val="000000" w:themeColor="text1"/>
                                <w:sz w:val="20"/>
                                <w:szCs w:val="20"/>
                              </w:rPr>
                              <w:t>Dirección de Fomento Deportivo</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w:t>
                            </w:r>
                            <w:r w:rsidR="00CF593F">
                              <w:rPr>
                                <w:rFonts w:ascii="Arial" w:eastAsia="Arial" w:hAnsi="Arial" w:cs="Arial"/>
                                <w:color w:val="000000" w:themeColor="text1"/>
                                <w:sz w:val="20"/>
                                <w:szCs w:val="20"/>
                              </w:rPr>
                              <w:t>la identificación del préstamo, cumplimiento de requisitos y registro de estadística e informes;</w:t>
                            </w:r>
                            <w:r w:rsidR="005746F1">
                              <w:rPr>
                                <w:rFonts w:ascii="Arial" w:eastAsia="Arial" w:hAnsi="Arial" w:cs="Arial"/>
                                <w:color w:val="000000" w:themeColor="text1"/>
                                <w:sz w:val="20"/>
                                <w:szCs w:val="20"/>
                              </w:rPr>
                              <w:t xml:space="preserve"> por lo que se comunica que no se efectuaran tratamientos adicionales.</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OxJgIAACsEAAAOAAAAZHJzL2Uyb0RvYy54bWysU9tu2zAMfR+wfxD0vjhOkzYx4hRdug4D&#10;ugvQ7QNoSY6FyaInKbGzry8lp1m2vQ3zgyCa1CF5eLi+HVrDDsp5jbbk+WTKmbICpba7kn/7+vBm&#10;yZkPYCUYtKrkR+X57eb1q3XfFWqGDRqpHCMQ64u+K3kTQldkmReNasFPsFOWnDW6FgKZbpdJBz2h&#10;tyabTafXWY9Odg6F8p7+3o9Ovkn4da1E+FzXXgVmSk61hXS6dFbxzDZrKHYOukaLUxnwD1W0oC0l&#10;PUPdQwC2d/ovqFYLhx7rMBHYZljXWqjUA3WTT//o5qmBTqVeiBzfnWny/w9WfDp8cUzLkt9wZqGl&#10;EW33IB0yqVhQQ0A2iyT1nS8o9qmj6DC8xYGGnRr23SOK755Z3DZgd+rOOewbBZKKzOPL7OLpiOMj&#10;SNV/REnZYB8wAQ21ayODxAkjdBrW8TwgqoMJ+nm9WuVXC3IJ8l3lq+nyZpFyQPHyvHM+vFfYsngp&#10;uSMFJHg4PPoQy4HiJSRms/igjUkqMJb1JZ8tF4QZXR6NltGbDLertsaxA0Qhpe+U+LewVgeSs9Ft&#10;yZfnICgiH++sTGkCaDPeqRRjTwRFTkZ2wlANaSBn3iuUR2LM4ahe2ja6NOh+ctaTckvuf+zBKc7M&#10;B0usr/L5PEo9GfPFzYwMd+mpLj1gBUGVPHA2XrchrcdIzh1Np9aJtzjGsZJTyaTIROdpe6LkL+0U&#10;9WvHN88AAAD//wMAUEsDBBQABgAIAAAAIQDcf3RU4wAAAAsBAAAPAAAAZHJzL2Rvd25yZXYueG1s&#10;TI/LTsMwEEX3SPyDNUjsWsd9pE3IpIpAQAUSFYUFSzd2HiK2o9htw993WMFyNEf3npttRtOxkx58&#10;6yyCmEbAtC2dam2N8PnxOFkD80FaJTtnNcKP9rDJr68ymSp3tu/6tA81oxDrU4nQhNCnnPuy0Ub6&#10;qeu1pV/lBiMDnUPN1SDPFG46PouimBvZWmpoZK/vG11+748GoRDPwhVPD8vt7vWtr17iL7eqtoi3&#10;N2NxByzoMfzB8KtP6pCT08EdrfKsQ5gIIWJiEeYJbSAiWScLYAeE5WI2B55n/P+G/AIAAP//AwBQ&#10;SwECLQAUAAYACAAAACEAtoM4kv4AAADhAQAAEwAAAAAAAAAAAAAAAAAAAAAAW0NvbnRlbnRfVHlw&#10;ZXNdLnhtbFBLAQItABQABgAIAAAAIQA4/SH/1gAAAJQBAAALAAAAAAAAAAAAAAAAAC8BAABfcmVs&#10;cy8ucmVsc1BLAQItABQABgAIAAAAIQBX7qOxJgIAACsEAAAOAAAAAAAAAAAAAAAAAC4CAABkcnMv&#10;ZTJvRG9jLnhtbFBLAQItABQABgAIAAAAIQDcf3RU4wAAAAsBAAAPAAAAAAAAAAAAAAAAAIAEAABk&#10;cnMvZG93bnJldi54bWxQSwUGAAAAAAQABADzAAAAkAU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CF593F">
                        <w:rPr>
                          <w:rFonts w:ascii="Arial" w:eastAsia="Arial" w:hAnsi="Arial" w:cs="Arial"/>
                          <w:b/>
                          <w:color w:val="000000" w:themeColor="text1"/>
                          <w:sz w:val="23"/>
                          <w:szCs w:val="23"/>
                        </w:rPr>
                        <w:t>DEL REGISTRO DE PRESTAMOS DE UNIDADES Y/O MODULOS DEPORTIVOS.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CF593F">
                        <w:rPr>
                          <w:rFonts w:ascii="Arial" w:eastAsia="Arial" w:hAnsi="Arial" w:cs="Arial"/>
                          <w:color w:val="000000" w:themeColor="text1"/>
                          <w:sz w:val="20"/>
                          <w:szCs w:val="20"/>
                        </w:rPr>
                        <w:t>Dirección de Fomento Deportivo</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w:t>
                      </w:r>
                      <w:r w:rsidR="00CF593F">
                        <w:rPr>
                          <w:rFonts w:ascii="Arial" w:eastAsia="Arial" w:hAnsi="Arial" w:cs="Arial"/>
                          <w:color w:val="000000" w:themeColor="text1"/>
                          <w:sz w:val="20"/>
                          <w:szCs w:val="20"/>
                        </w:rPr>
                        <w:t>la identificación del préstamo, cumplimiento de requisitos y registro de estadística e informes;</w:t>
                      </w:r>
                      <w:r w:rsidR="005746F1">
                        <w:rPr>
                          <w:rFonts w:ascii="Arial" w:eastAsia="Arial" w:hAnsi="Arial" w:cs="Arial"/>
                          <w:color w:val="000000" w:themeColor="text1"/>
                          <w:sz w:val="20"/>
                          <w:szCs w:val="20"/>
                        </w:rPr>
                        <w:t xml:space="preserve"> por lo que se comunica que no se efectuaran tratamientos adicionales.</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EC" w:rsidRDefault="00F834EC" w:rsidP="00795BF9">
      <w:pPr>
        <w:spacing w:after="0" w:line="240" w:lineRule="auto"/>
      </w:pPr>
      <w:r>
        <w:separator/>
      </w:r>
    </w:p>
  </w:endnote>
  <w:endnote w:type="continuationSeparator" w:id="0">
    <w:p w:rsidR="00F834EC" w:rsidRDefault="00F834EC"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EC" w:rsidRDefault="00F834EC" w:rsidP="00795BF9">
      <w:pPr>
        <w:spacing w:after="0" w:line="240" w:lineRule="auto"/>
      </w:pPr>
      <w:r>
        <w:separator/>
      </w:r>
    </w:p>
  </w:footnote>
  <w:footnote w:type="continuationSeparator" w:id="0">
    <w:p w:rsidR="00F834EC" w:rsidRDefault="00F834EC"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-785495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4092B"/>
    <w:rsid w:val="002213CF"/>
    <w:rsid w:val="002452BD"/>
    <w:rsid w:val="002C0F87"/>
    <w:rsid w:val="002C5485"/>
    <w:rsid w:val="00380644"/>
    <w:rsid w:val="003E296B"/>
    <w:rsid w:val="003E44DC"/>
    <w:rsid w:val="00414487"/>
    <w:rsid w:val="005746F1"/>
    <w:rsid w:val="005C3C11"/>
    <w:rsid w:val="005F69AE"/>
    <w:rsid w:val="006C10C4"/>
    <w:rsid w:val="0071109A"/>
    <w:rsid w:val="00795BF9"/>
    <w:rsid w:val="007B36D7"/>
    <w:rsid w:val="007B6743"/>
    <w:rsid w:val="00841259"/>
    <w:rsid w:val="008E78C7"/>
    <w:rsid w:val="00964BA3"/>
    <w:rsid w:val="00BB4620"/>
    <w:rsid w:val="00CA415E"/>
    <w:rsid w:val="00CC7519"/>
    <w:rsid w:val="00CF593F"/>
    <w:rsid w:val="00D74FCA"/>
    <w:rsid w:val="00DD49C3"/>
    <w:rsid w:val="00E86806"/>
    <w:rsid w:val="00EA040C"/>
    <w:rsid w:val="00EF25C7"/>
    <w:rsid w:val="00F834EC"/>
    <w:rsid w:val="00FA6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11</cp:revision>
  <cp:lastPrinted>2020-03-05T19:35:00Z</cp:lastPrinted>
  <dcterms:created xsi:type="dcterms:W3CDTF">2020-02-27T16:36:00Z</dcterms:created>
  <dcterms:modified xsi:type="dcterms:W3CDTF">2020-03-05T19:36:00Z</dcterms:modified>
</cp:coreProperties>
</file>