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-746760</wp:posOffset>
                </wp:positionH>
                <wp:positionV relativeFrom="paragraph">
                  <wp:posOffset>-41910</wp:posOffset>
                </wp:positionV>
                <wp:extent cx="6991984" cy="87630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4" cy="876300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w:t>
                            </w:r>
                            <w:r w:rsidR="00560B2C">
                              <w:rPr>
                                <w:rFonts w:ascii="Arial" w:eastAsia="Arial" w:hAnsi="Arial" w:cs="Arial"/>
                                <w:b/>
                                <w:color w:val="000000" w:themeColor="text1"/>
                                <w:sz w:val="23"/>
                                <w:szCs w:val="23"/>
                              </w:rPr>
                              <w:t>REGISTRO DE INFRACTORES DE LAS REGLAS DE TRANSITO Y VIALIDAD MUNICIPAL</w:t>
                            </w:r>
                            <w:r w:rsidR="00E211FC">
                              <w:rPr>
                                <w:rFonts w:ascii="Arial" w:eastAsia="Arial" w:hAnsi="Arial" w:cs="Arial"/>
                                <w:b/>
                                <w:color w:val="000000" w:themeColor="text1"/>
                                <w:sz w:val="23"/>
                                <w:szCs w:val="23"/>
                              </w:rPr>
                              <w:t xml:space="preserve">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211FC">
                              <w:rPr>
                                <w:rFonts w:ascii="Arial" w:eastAsia="Arial" w:hAnsi="Arial" w:cs="Arial"/>
                                <w:color w:val="000000" w:themeColor="text1"/>
                                <w:sz w:val="20"/>
                                <w:szCs w:val="20"/>
                              </w:rPr>
                              <w:t xml:space="preserve">de </w:t>
                            </w:r>
                            <w:r w:rsidR="00560B2C">
                              <w:rPr>
                                <w:rFonts w:ascii="Arial" w:eastAsia="Arial" w:hAnsi="Arial" w:cs="Arial"/>
                                <w:color w:val="000000" w:themeColor="text1"/>
                                <w:sz w:val="20"/>
                                <w:szCs w:val="20"/>
                              </w:rPr>
                              <w:t>Tránsito y Vialidad Municipal</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 xml:space="preserve">en </w:t>
                            </w:r>
                            <w:r w:rsidR="00560B2C">
                              <w:rPr>
                                <w:rFonts w:ascii="Arial" w:eastAsia="Arial" w:hAnsi="Arial" w:cs="Arial"/>
                                <w:color w:val="000000" w:themeColor="text1"/>
                                <w:sz w:val="20"/>
                                <w:szCs w:val="20"/>
                              </w:rPr>
                              <w:t>Boulevard Miguel Alemán sin número de la Colonia Camino Real</w:t>
                            </w:r>
                            <w:r w:rsidR="00E211FC">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560B2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Identificar al infractor</w:t>
                            </w:r>
                            <w:r w:rsidR="00E211FC">
                              <w:rPr>
                                <w:rFonts w:ascii="Arial" w:eastAsia="Arial" w:hAnsi="Arial" w:cs="Arial"/>
                                <w:color w:val="000000" w:themeColor="text1"/>
                                <w:sz w:val="20"/>
                                <w:szCs w:val="20"/>
                              </w:rPr>
                              <w:t>.</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560B2C">
                              <w:rPr>
                                <w:rFonts w:ascii="Arial" w:eastAsia="Arial" w:hAnsi="Arial" w:cs="Arial"/>
                                <w:color w:val="000000" w:themeColor="text1"/>
                                <w:sz w:val="20"/>
                                <w:szCs w:val="20"/>
                              </w:rPr>
                              <w:t xml:space="preserve"> y </w:t>
                            </w:r>
                            <w:r w:rsidR="00E211FC">
                              <w:rPr>
                                <w:rFonts w:ascii="Arial" w:eastAsia="Arial" w:hAnsi="Arial" w:cs="Arial"/>
                                <w:color w:val="000000" w:themeColor="text1"/>
                                <w:sz w:val="20"/>
                                <w:szCs w:val="20"/>
                              </w:rPr>
                              <w:t>firma</w:t>
                            </w:r>
                            <w:r w:rsidR="00560B2C">
                              <w:rPr>
                                <w:rFonts w:ascii="Arial" w:eastAsia="Arial" w:hAnsi="Arial" w:cs="Arial"/>
                                <w:color w:val="000000" w:themeColor="text1"/>
                                <w:sz w:val="20"/>
                                <w:szCs w:val="20"/>
                              </w:rPr>
                              <w:t>.</w:t>
                            </w:r>
                          </w:p>
                          <w:p w:rsidR="007B6743" w:rsidRPr="006C10C4" w:rsidRDefault="00560B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BIOMETRICOS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Tipo de Sangre</w:t>
                            </w:r>
                            <w:r w:rsidR="004D3D66">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560B2C">
                              <w:rPr>
                                <w:rFonts w:ascii="Arial" w:eastAsia="Arial" w:hAnsi="Arial" w:cs="Arial"/>
                                <w:color w:val="000000" w:themeColor="text1"/>
                                <w:sz w:val="20"/>
                                <w:szCs w:val="20"/>
                              </w:rPr>
                              <w:t xml:space="preserve"> articulo 48 </w:t>
                            </w:r>
                            <w:r w:rsidR="002041E2">
                              <w:rPr>
                                <w:rFonts w:ascii="Arial" w:eastAsia="Arial" w:hAnsi="Arial" w:cs="Arial"/>
                                <w:color w:val="000000" w:themeColor="text1"/>
                                <w:sz w:val="20"/>
                                <w:szCs w:val="20"/>
                              </w:rPr>
                              <w:t>fracciones I y V de la Ley Orgánica del Municipio Libre y 31 fracción IX del Reglamento Interior de la Administración Publica del Municipio de Boca del Rio,</w:t>
                            </w:r>
                            <w:r w:rsidR="00560B2C">
                              <w:rPr>
                                <w:rFonts w:ascii="Arial" w:eastAsia="Arial" w:hAnsi="Arial" w:cs="Arial"/>
                                <w:color w:val="000000" w:themeColor="text1"/>
                                <w:sz w:val="20"/>
                                <w:szCs w:val="20"/>
                              </w:rPr>
                              <w:t xml:space="preserve"> articulo</w:t>
                            </w:r>
                            <w:r w:rsidR="0014092B">
                              <w:rPr>
                                <w:rFonts w:ascii="Arial" w:eastAsia="Arial" w:hAnsi="Arial" w:cs="Arial"/>
                                <w:color w:val="000000" w:themeColor="text1"/>
                                <w:sz w:val="20"/>
                                <w:szCs w:val="20"/>
                              </w:rPr>
                              <w:t xml:space="preserve"> </w:t>
                            </w:r>
                            <w:r w:rsidR="00560B2C">
                              <w:rPr>
                                <w:rFonts w:ascii="Arial" w:eastAsia="Arial" w:hAnsi="Arial" w:cs="Arial"/>
                                <w:color w:val="000000" w:themeColor="text1"/>
                                <w:sz w:val="20"/>
                                <w:szCs w:val="20"/>
                              </w:rPr>
                              <w:t>67</w:t>
                            </w:r>
                            <w:r w:rsidR="00392734">
                              <w:rPr>
                                <w:rFonts w:ascii="Arial" w:eastAsia="Arial" w:hAnsi="Arial" w:cs="Arial"/>
                                <w:color w:val="000000" w:themeColor="text1"/>
                                <w:sz w:val="20"/>
                                <w:szCs w:val="20"/>
                              </w:rPr>
                              <w:t xml:space="preserve">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8.8pt;margin-top:-3.3pt;width:550.55pt;height:6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E211FC">
                        <w:rPr>
                          <w:rFonts w:ascii="Arial" w:eastAsia="Arial" w:hAnsi="Arial" w:cs="Arial"/>
                          <w:b/>
                          <w:color w:val="000000" w:themeColor="text1"/>
                          <w:sz w:val="23"/>
                          <w:szCs w:val="23"/>
                        </w:rPr>
                        <w:t xml:space="preserve">DEL </w:t>
                      </w:r>
                      <w:r w:rsidR="00560B2C">
                        <w:rPr>
                          <w:rFonts w:ascii="Arial" w:eastAsia="Arial" w:hAnsi="Arial" w:cs="Arial"/>
                          <w:b/>
                          <w:color w:val="000000" w:themeColor="text1"/>
                          <w:sz w:val="23"/>
                          <w:szCs w:val="23"/>
                        </w:rPr>
                        <w:t>REGISTRO DE INFRACTORES DE LAS REGLAS DE TRANSITO Y VIALIDAD MUNICIPAL</w:t>
                      </w:r>
                      <w:r w:rsidR="00E211FC">
                        <w:rPr>
                          <w:rFonts w:ascii="Arial" w:eastAsia="Arial" w:hAnsi="Arial" w:cs="Arial"/>
                          <w:b/>
                          <w:color w:val="000000" w:themeColor="text1"/>
                          <w:sz w:val="23"/>
                          <w:szCs w:val="23"/>
                        </w:rPr>
                        <w:t xml:space="preserve">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E211FC">
                        <w:rPr>
                          <w:rFonts w:ascii="Arial" w:eastAsia="Arial" w:hAnsi="Arial" w:cs="Arial"/>
                          <w:color w:val="000000" w:themeColor="text1"/>
                          <w:sz w:val="20"/>
                          <w:szCs w:val="20"/>
                        </w:rPr>
                        <w:t xml:space="preserve">de </w:t>
                      </w:r>
                      <w:r w:rsidR="00560B2C">
                        <w:rPr>
                          <w:rFonts w:ascii="Arial" w:eastAsia="Arial" w:hAnsi="Arial" w:cs="Arial"/>
                          <w:color w:val="000000" w:themeColor="text1"/>
                          <w:sz w:val="20"/>
                          <w:szCs w:val="20"/>
                        </w:rPr>
                        <w:t>Tránsito y Vialidad Municipal</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 xml:space="preserve">en </w:t>
                      </w:r>
                      <w:r w:rsidR="00560B2C">
                        <w:rPr>
                          <w:rFonts w:ascii="Arial" w:eastAsia="Arial" w:hAnsi="Arial" w:cs="Arial"/>
                          <w:color w:val="000000" w:themeColor="text1"/>
                          <w:sz w:val="20"/>
                          <w:szCs w:val="20"/>
                        </w:rPr>
                        <w:t>Boulevard Miguel Alemán sin número de la Colonia Camino Real</w:t>
                      </w:r>
                      <w:r w:rsidR="00E211FC">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560B2C"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Identificar al infractor</w:t>
                      </w:r>
                      <w:r w:rsidR="00E211FC">
                        <w:rPr>
                          <w:rFonts w:ascii="Arial" w:eastAsia="Arial" w:hAnsi="Arial" w:cs="Arial"/>
                          <w:color w:val="000000" w:themeColor="text1"/>
                          <w:sz w:val="20"/>
                          <w:szCs w:val="20"/>
                        </w:rPr>
                        <w:t>.</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560B2C">
                        <w:rPr>
                          <w:rFonts w:ascii="Arial" w:eastAsia="Arial" w:hAnsi="Arial" w:cs="Arial"/>
                          <w:color w:val="000000" w:themeColor="text1"/>
                          <w:sz w:val="20"/>
                          <w:szCs w:val="20"/>
                        </w:rPr>
                        <w:t xml:space="preserve"> y </w:t>
                      </w:r>
                      <w:r w:rsidR="00E211FC">
                        <w:rPr>
                          <w:rFonts w:ascii="Arial" w:eastAsia="Arial" w:hAnsi="Arial" w:cs="Arial"/>
                          <w:color w:val="000000" w:themeColor="text1"/>
                          <w:sz w:val="20"/>
                          <w:szCs w:val="20"/>
                        </w:rPr>
                        <w:t>firma</w:t>
                      </w:r>
                      <w:r w:rsidR="00560B2C">
                        <w:rPr>
                          <w:rFonts w:ascii="Arial" w:eastAsia="Arial" w:hAnsi="Arial" w:cs="Arial"/>
                          <w:color w:val="000000" w:themeColor="text1"/>
                          <w:sz w:val="20"/>
                          <w:szCs w:val="20"/>
                        </w:rPr>
                        <w:t>.</w:t>
                      </w:r>
                    </w:p>
                    <w:p w:rsidR="007B6743" w:rsidRPr="006C10C4" w:rsidRDefault="00560B2C"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BIOMETRICOS</w:t>
                      </w:r>
                      <w:r w:rsidR="007B6743">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Tipo de Sangre</w:t>
                      </w:r>
                      <w:r w:rsidR="004D3D66">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w:t>
                      </w:r>
                      <w:r w:rsidR="000840D2">
                        <w:rPr>
                          <w:rFonts w:ascii="Arial" w:eastAsia="Arial" w:hAnsi="Arial" w:cs="Arial"/>
                          <w:color w:val="000000" w:themeColor="text1"/>
                          <w:sz w:val="20"/>
                          <w:szCs w:val="20"/>
                        </w:rPr>
                        <w:t xml:space="preserve"> 875</w:t>
                      </w:r>
                      <w:r w:rsidRPr="006C10C4">
                        <w:rPr>
                          <w:rFonts w:ascii="Arial" w:eastAsia="Arial" w:hAnsi="Arial" w:cs="Arial"/>
                          <w:color w:val="000000" w:themeColor="text1"/>
                          <w:sz w:val="20"/>
                          <w:szCs w:val="20"/>
                        </w:rPr>
                        <w:t xml:space="preserve"> de Transparencia y Acceso a la Información Pública para el Estado de Veracruz de Ignacio de la Llave,</w:t>
                      </w:r>
                      <w:r w:rsidR="00560B2C">
                        <w:rPr>
                          <w:rFonts w:ascii="Arial" w:eastAsia="Arial" w:hAnsi="Arial" w:cs="Arial"/>
                          <w:color w:val="000000" w:themeColor="text1"/>
                          <w:sz w:val="20"/>
                          <w:szCs w:val="20"/>
                        </w:rPr>
                        <w:t xml:space="preserve"> articulo 48 </w:t>
                      </w:r>
                      <w:r w:rsidR="002041E2">
                        <w:rPr>
                          <w:rFonts w:ascii="Arial" w:eastAsia="Arial" w:hAnsi="Arial" w:cs="Arial"/>
                          <w:color w:val="000000" w:themeColor="text1"/>
                          <w:sz w:val="20"/>
                          <w:szCs w:val="20"/>
                        </w:rPr>
                        <w:t>fracciones I y V de la Ley Orgánica del Municipio Libre y 31 fracción IX del Reglamento Interior de la Administración Publica del Municipio de Boca del Rio,</w:t>
                      </w:r>
                      <w:r w:rsidR="00560B2C">
                        <w:rPr>
                          <w:rFonts w:ascii="Arial" w:eastAsia="Arial" w:hAnsi="Arial" w:cs="Arial"/>
                          <w:color w:val="000000" w:themeColor="text1"/>
                          <w:sz w:val="20"/>
                          <w:szCs w:val="20"/>
                        </w:rPr>
                        <w:t xml:space="preserve"> articulo</w:t>
                      </w:r>
                      <w:r w:rsidR="0014092B">
                        <w:rPr>
                          <w:rFonts w:ascii="Arial" w:eastAsia="Arial" w:hAnsi="Arial" w:cs="Arial"/>
                          <w:color w:val="000000" w:themeColor="text1"/>
                          <w:sz w:val="20"/>
                          <w:szCs w:val="20"/>
                        </w:rPr>
                        <w:t xml:space="preserve"> </w:t>
                      </w:r>
                      <w:r w:rsidR="00560B2C">
                        <w:rPr>
                          <w:rFonts w:ascii="Arial" w:eastAsia="Arial" w:hAnsi="Arial" w:cs="Arial"/>
                          <w:color w:val="000000" w:themeColor="text1"/>
                          <w:sz w:val="20"/>
                          <w:szCs w:val="20"/>
                        </w:rPr>
                        <w:t>67</w:t>
                      </w:r>
                      <w:r w:rsidR="00392734">
                        <w:rPr>
                          <w:rFonts w:ascii="Arial" w:eastAsia="Arial" w:hAnsi="Arial" w:cs="Arial"/>
                          <w:color w:val="000000" w:themeColor="text1"/>
                          <w:sz w:val="20"/>
                          <w:szCs w:val="20"/>
                        </w:rPr>
                        <w:t xml:space="preserve"> del Reglamento Interior Orgánico del Ayuntamiento y su Administración Publica del Municipio.</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-689610</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3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bookmarkStart w:id="1" w:name="_GoBack"/>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bookmarkEnd w:id="1"/>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252730</wp:posOffset>
                </wp:positionV>
                <wp:extent cx="6991350" cy="3305175"/>
                <wp:effectExtent l="19050" t="1905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305175"/>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2041E2">
                              <w:rPr>
                                <w:rFonts w:ascii="Arial" w:eastAsia="Arial" w:hAnsi="Arial" w:cs="Arial"/>
                                <w:b/>
                                <w:color w:val="000000" w:themeColor="text1"/>
                                <w:sz w:val="23"/>
                                <w:szCs w:val="23"/>
                              </w:rPr>
                              <w:t>DEL REGISTRO DE INFRACTORES DE LAS REGLAS DE TRANSITO Y VIALIDAD MUNICIPAL.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E05D20">
                              <w:rPr>
                                <w:rFonts w:ascii="Arial" w:eastAsia="Arial" w:hAnsi="Arial" w:cs="Arial"/>
                                <w:color w:val="000000" w:themeColor="text1"/>
                                <w:sz w:val="20"/>
                                <w:szCs w:val="20"/>
                              </w:rPr>
                              <w:t xml:space="preserve">de </w:t>
                            </w:r>
                            <w:r w:rsidR="002041E2">
                              <w:rPr>
                                <w:rFonts w:ascii="Arial" w:eastAsia="Arial" w:hAnsi="Arial" w:cs="Arial"/>
                                <w:color w:val="000000" w:themeColor="text1"/>
                                <w:sz w:val="20"/>
                                <w:szCs w:val="20"/>
                              </w:rPr>
                              <w:t>Tránsito y Vialidad Municipal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 xml:space="preserve">para la identificación </w:t>
                            </w:r>
                            <w:r w:rsidR="002041E2">
                              <w:rPr>
                                <w:rFonts w:ascii="Arial" w:eastAsia="Arial" w:hAnsi="Arial" w:cs="Arial"/>
                                <w:color w:val="000000" w:themeColor="text1"/>
                                <w:sz w:val="20"/>
                                <w:szCs w:val="20"/>
                              </w:rPr>
                              <w:t>del infractor, para dar seguimiento al proceso, para la gestión de cobro de multa y control;</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sidR="002041E2">
                        <w:rPr>
                          <w:rFonts w:ascii="Arial" w:eastAsia="Arial" w:hAnsi="Arial" w:cs="Arial"/>
                          <w:b/>
                          <w:color w:val="000000" w:themeColor="text1"/>
                          <w:sz w:val="23"/>
                          <w:szCs w:val="23"/>
                        </w:rPr>
                        <w:t>DEL REGISTRO DE INFRACTORES DE LAS REGLAS DE TRANSITO Y VIALIDAD MUNICIPAL.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E05D20">
                        <w:rPr>
                          <w:rFonts w:ascii="Arial" w:eastAsia="Arial" w:hAnsi="Arial" w:cs="Arial"/>
                          <w:color w:val="000000" w:themeColor="text1"/>
                          <w:sz w:val="20"/>
                          <w:szCs w:val="20"/>
                        </w:rPr>
                        <w:t xml:space="preserve">de </w:t>
                      </w:r>
                      <w:r w:rsidR="002041E2">
                        <w:rPr>
                          <w:rFonts w:ascii="Arial" w:eastAsia="Arial" w:hAnsi="Arial" w:cs="Arial"/>
                          <w:color w:val="000000" w:themeColor="text1"/>
                          <w:sz w:val="20"/>
                          <w:szCs w:val="20"/>
                        </w:rPr>
                        <w:t>Tránsito y Vialidad Municipal</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Sus Datos Personales</w:t>
                      </w:r>
                      <w:r w:rsidR="00140C54">
                        <w:rPr>
                          <w:rFonts w:ascii="Arial" w:eastAsia="Arial" w:hAnsi="Arial" w:cs="Arial"/>
                          <w:color w:val="000000" w:themeColor="text1"/>
                          <w:sz w:val="20"/>
                          <w:szCs w:val="20"/>
                        </w:rPr>
                        <w:t xml:space="preserve"> serán utilizados </w:t>
                      </w:r>
                      <w:r w:rsidR="00E05D20">
                        <w:rPr>
                          <w:rFonts w:ascii="Arial" w:eastAsia="Arial" w:hAnsi="Arial" w:cs="Arial"/>
                          <w:color w:val="000000" w:themeColor="text1"/>
                          <w:sz w:val="20"/>
                          <w:szCs w:val="20"/>
                        </w:rPr>
                        <w:t xml:space="preserve">para la identificación </w:t>
                      </w:r>
                      <w:r w:rsidR="002041E2">
                        <w:rPr>
                          <w:rFonts w:ascii="Arial" w:eastAsia="Arial" w:hAnsi="Arial" w:cs="Arial"/>
                          <w:color w:val="000000" w:themeColor="text1"/>
                          <w:sz w:val="20"/>
                          <w:szCs w:val="20"/>
                        </w:rPr>
                        <w:t>del infractor, para dar seguimiento al proceso, para la gestión de cobro de multa y control;</w:t>
                      </w:r>
                      <w:r w:rsidR="00140C54">
                        <w:rPr>
                          <w:rFonts w:ascii="Arial" w:eastAsia="Times New Roman" w:hAnsi="Arial" w:cs="Arial"/>
                          <w:color w:val="000000"/>
                          <w:sz w:val="20"/>
                          <w:szCs w:val="20"/>
                          <w:lang w:eastAsia="es-MX"/>
                        </w:rPr>
                        <w:t xml:space="preserve"> por lo</w:t>
                      </w:r>
                      <w:r>
                        <w:rPr>
                          <w:rFonts w:ascii="Arial" w:eastAsia="Arial" w:hAnsi="Arial" w:cs="Arial"/>
                          <w:color w:val="000000" w:themeColor="text1"/>
                          <w:sz w:val="20"/>
                          <w:szCs w:val="20"/>
                        </w:rPr>
                        <w:t xml:space="preserve"> que se comunica que no se efectuaran tratamientos adicionales. </w:t>
                      </w:r>
                    </w:p>
                    <w:p w:rsidR="009A37FD" w:rsidRDefault="009A37F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C6" w:rsidRDefault="008520C6" w:rsidP="00795BF9">
      <w:pPr>
        <w:spacing w:after="0" w:line="240" w:lineRule="auto"/>
      </w:pPr>
      <w:r>
        <w:separator/>
      </w:r>
    </w:p>
  </w:endnote>
  <w:endnote w:type="continuationSeparator" w:id="0">
    <w:p w:rsidR="008520C6" w:rsidRDefault="008520C6"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C6" w:rsidRDefault="008520C6" w:rsidP="00795BF9">
      <w:pPr>
        <w:spacing w:after="0" w:line="240" w:lineRule="auto"/>
      </w:pPr>
      <w:r>
        <w:separator/>
      </w:r>
    </w:p>
  </w:footnote>
  <w:footnote w:type="continuationSeparator" w:id="0">
    <w:p w:rsidR="008520C6" w:rsidRDefault="008520C6"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-823595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840D2"/>
    <w:rsid w:val="000C35EE"/>
    <w:rsid w:val="0014092B"/>
    <w:rsid w:val="00140C54"/>
    <w:rsid w:val="002041E2"/>
    <w:rsid w:val="002213CF"/>
    <w:rsid w:val="002452BD"/>
    <w:rsid w:val="002C0F87"/>
    <w:rsid w:val="002C5485"/>
    <w:rsid w:val="00392734"/>
    <w:rsid w:val="003E296B"/>
    <w:rsid w:val="003E44DC"/>
    <w:rsid w:val="00414487"/>
    <w:rsid w:val="004D3D66"/>
    <w:rsid w:val="00560B2C"/>
    <w:rsid w:val="005C3C11"/>
    <w:rsid w:val="005F69AE"/>
    <w:rsid w:val="006C10C4"/>
    <w:rsid w:val="0071109A"/>
    <w:rsid w:val="00771315"/>
    <w:rsid w:val="00795BF9"/>
    <w:rsid w:val="007B6743"/>
    <w:rsid w:val="00841259"/>
    <w:rsid w:val="008520C6"/>
    <w:rsid w:val="008E78C7"/>
    <w:rsid w:val="00964BA3"/>
    <w:rsid w:val="009A37FD"/>
    <w:rsid w:val="00AD7503"/>
    <w:rsid w:val="00BB4620"/>
    <w:rsid w:val="00CC7519"/>
    <w:rsid w:val="00D74FCA"/>
    <w:rsid w:val="00DD49C3"/>
    <w:rsid w:val="00E05D20"/>
    <w:rsid w:val="00E211FC"/>
    <w:rsid w:val="00E86806"/>
    <w:rsid w:val="00FB4209"/>
    <w:rsid w:val="00FC5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10</cp:revision>
  <cp:lastPrinted>2020-03-05T19:43:00Z</cp:lastPrinted>
  <dcterms:created xsi:type="dcterms:W3CDTF">2020-02-27T16:36:00Z</dcterms:created>
  <dcterms:modified xsi:type="dcterms:W3CDTF">2020-03-05T19:43:00Z</dcterms:modified>
</cp:coreProperties>
</file>